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AE" w:rsidRDefault="00BD3CAE"/>
    <w:p w:rsidR="0093269F" w:rsidRDefault="0093269F"/>
    <w:p w:rsidR="0093269F" w:rsidRDefault="0093269F" w:rsidP="0093269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w:t>
      </w:r>
      <w:proofErr w:type="gramStart"/>
      <w:r>
        <w:rPr>
          <w:rFonts w:ascii="Times New Roman" w:hAnsi="Times New Roman" w:cs="Times New Roman"/>
          <w:b/>
          <w:sz w:val="28"/>
          <w:szCs w:val="28"/>
        </w:rPr>
        <w:t>Заводской</w:t>
      </w:r>
      <w:proofErr w:type="gramEnd"/>
      <w:r>
        <w:rPr>
          <w:rFonts w:ascii="Times New Roman" w:hAnsi="Times New Roman" w:cs="Times New Roman"/>
          <w:b/>
          <w:sz w:val="28"/>
          <w:szCs w:val="28"/>
          <w:lang w:val="kk-KZ"/>
        </w:rPr>
        <w:t xml:space="preserve"> кентінің орта мектебі </w:t>
      </w:r>
      <w:r>
        <w:rPr>
          <w:rFonts w:ascii="Times New Roman" w:hAnsi="Times New Roman" w:cs="Times New Roman"/>
          <w:b/>
          <w:sz w:val="28"/>
          <w:szCs w:val="28"/>
        </w:rPr>
        <w:t>»</w:t>
      </w:r>
      <w:r>
        <w:rPr>
          <w:rFonts w:ascii="Times New Roman" w:hAnsi="Times New Roman" w:cs="Times New Roman"/>
          <w:b/>
          <w:sz w:val="28"/>
          <w:szCs w:val="28"/>
          <w:lang w:val="kk-KZ"/>
        </w:rPr>
        <w:t>ММ-нің 2016 жылғы</w:t>
      </w:r>
    </w:p>
    <w:p w:rsidR="0093269F" w:rsidRDefault="0093269F" w:rsidP="0093269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мемлекеттік қызмет көрсету </w:t>
      </w:r>
    </w:p>
    <w:p w:rsidR="0093269F" w:rsidRDefault="0093269F" w:rsidP="0093269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туралы есеп беру.</w:t>
      </w:r>
    </w:p>
    <w:p w:rsidR="0093269F" w:rsidRDefault="0093269F" w:rsidP="0093269F">
      <w:pPr>
        <w:spacing w:after="0" w:line="360" w:lineRule="auto"/>
        <w:jc w:val="both"/>
        <w:rPr>
          <w:rFonts w:ascii="Times New Roman" w:hAnsi="Times New Roman" w:cs="Times New Roman"/>
          <w:sz w:val="28"/>
          <w:szCs w:val="28"/>
          <w:lang w:val="kk-KZ"/>
        </w:rPr>
      </w:pPr>
    </w:p>
    <w:p w:rsidR="0093269F" w:rsidRPr="00A44FFC" w:rsidRDefault="0093269F" w:rsidP="0093269F">
      <w:pPr>
        <w:spacing w:after="0" w:line="360" w:lineRule="auto"/>
        <w:jc w:val="both"/>
        <w:rPr>
          <w:rFonts w:ascii="Times New Roman" w:hAnsi="Times New Roman" w:cs="Times New Roman"/>
          <w:sz w:val="28"/>
          <w:szCs w:val="28"/>
          <w:lang w:val="kk-KZ"/>
        </w:rPr>
      </w:pPr>
      <w:r w:rsidRPr="00A44FFC">
        <w:rPr>
          <w:rFonts w:ascii="Times New Roman" w:hAnsi="Times New Roman" w:cs="Times New Roman"/>
          <w:sz w:val="28"/>
          <w:szCs w:val="28"/>
          <w:lang w:val="kk-KZ"/>
        </w:rPr>
        <w:t xml:space="preserve"> « Заводской кентінің орта мектебі »ММ-нің мемлекеттік қызмет көрсетуі.</w:t>
      </w:r>
    </w:p>
    <w:p w:rsidR="0093269F" w:rsidRDefault="0093269F" w:rsidP="0093269F">
      <w:pPr>
        <w:spacing w:after="0" w:line="360" w:lineRule="auto"/>
        <w:rPr>
          <w:rFonts w:ascii="Times New Roman" w:hAnsi="Times New Roman" w:cs="Times New Roman"/>
          <w:sz w:val="28"/>
          <w:szCs w:val="28"/>
          <w:lang w:val="kk-KZ"/>
        </w:rPr>
      </w:pPr>
      <w:r w:rsidRPr="00A074B4">
        <w:rPr>
          <w:rFonts w:ascii="Times New Roman" w:hAnsi="Times New Roman" w:cs="Times New Roman"/>
          <w:sz w:val="28"/>
          <w:szCs w:val="28"/>
          <w:lang w:val="kk-KZ"/>
        </w:rPr>
        <w:t>« Заводской кентінің орта мектебі »ММ-нің келесі мемлекеттік  қызметтерді  көрсетеді:</w:t>
      </w:r>
      <w:bookmarkStart w:id="0" w:name="_GoBack"/>
      <w:bookmarkEnd w:id="0"/>
    </w:p>
    <w:p w:rsidR="0093269F" w:rsidRPr="00A44FFC" w:rsidRDefault="0093269F" w:rsidP="0093269F">
      <w:pPr>
        <w:spacing w:after="0" w:line="360" w:lineRule="auto"/>
        <w:rPr>
          <w:rFonts w:ascii="Times New Roman" w:hAnsi="Times New Roman" w:cs="Times New Roman"/>
          <w:sz w:val="28"/>
          <w:szCs w:val="28"/>
          <w:lang w:val="kk-KZ"/>
        </w:rPr>
      </w:pPr>
      <w:r>
        <w:rPr>
          <w:rFonts w:ascii="Times New Roman" w:hAnsi="Times New Roman" w:cs="Times New Roman"/>
          <w:b/>
          <w:i/>
          <w:sz w:val="28"/>
          <w:szCs w:val="28"/>
          <w:lang w:val="kk-KZ"/>
        </w:rPr>
        <w:t>-</w:t>
      </w:r>
      <w:r w:rsidRPr="00A44FFC">
        <w:rPr>
          <w:rFonts w:ascii="Times New Roman" w:hAnsi="Times New Roman" w:cs="Times New Roman"/>
          <w:b/>
          <w:i/>
          <w:sz w:val="28"/>
          <w:szCs w:val="28"/>
          <w:lang w:val="kk-KZ"/>
        </w:rPr>
        <w:t>жалпы білім беретін мектептерде білім алушылар мен тәрбиеленушілердің жекелеген санаттарына тегін тамақтандыруды ұсыну үшін құжаттар қабылдау;</w:t>
      </w:r>
    </w:p>
    <w:p w:rsidR="0093269F" w:rsidRPr="00A44FFC" w:rsidRDefault="0093269F" w:rsidP="0093269F">
      <w:pPr>
        <w:spacing w:line="240" w:lineRule="auto"/>
        <w:jc w:val="both"/>
        <w:rPr>
          <w:rFonts w:ascii="Times New Roman" w:hAnsi="Times New Roman" w:cs="Times New Roman"/>
          <w:sz w:val="28"/>
          <w:szCs w:val="28"/>
          <w:lang w:val="kk-KZ"/>
        </w:rPr>
      </w:pPr>
      <w:r w:rsidRPr="00A44FFC">
        <w:rPr>
          <w:rFonts w:ascii="Times New Roman" w:hAnsi="Times New Roman" w:cs="Times New Roman"/>
          <w:sz w:val="28"/>
          <w:szCs w:val="28"/>
          <w:lang w:val="kk-KZ"/>
        </w:rPr>
        <w:t>Көрсетілетін қызметті алатын кезде  мемлекеттік қызметті көрсету үшін қажетті құжаттардың тізбесі:</w:t>
      </w:r>
    </w:p>
    <w:p w:rsidR="0093269F" w:rsidRPr="00E65BD2" w:rsidRDefault="0093269F" w:rsidP="0093269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65BD2">
        <w:rPr>
          <w:rFonts w:ascii="Times New Roman" w:hAnsi="Times New Roman" w:cs="Times New Roman"/>
          <w:sz w:val="28"/>
          <w:szCs w:val="28"/>
          <w:lang w:val="kk-KZ"/>
        </w:rPr>
        <w:t>осы мемлекеттік көрсетілген қызмет стандартына сәйкес нысан бойынша өтініш;</w:t>
      </w:r>
    </w:p>
    <w:p w:rsidR="0093269F" w:rsidRPr="00E65BD2" w:rsidRDefault="0093269F" w:rsidP="0093269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E65BD2">
        <w:rPr>
          <w:rFonts w:ascii="Times New Roman" w:hAnsi="Times New Roman" w:cs="Times New Roman"/>
          <w:sz w:val="28"/>
          <w:szCs w:val="28"/>
          <w:lang w:val="kk-KZ"/>
        </w:rPr>
        <w:t>ата- аналардың жеке басын куәландыратын құжат;</w:t>
      </w:r>
    </w:p>
    <w:p w:rsidR="0093269F" w:rsidRPr="00E65BD2" w:rsidRDefault="0093269F" w:rsidP="0093269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65BD2">
        <w:rPr>
          <w:rFonts w:ascii="Times New Roman" w:hAnsi="Times New Roman" w:cs="Times New Roman"/>
          <w:sz w:val="28"/>
          <w:szCs w:val="28"/>
          <w:lang w:val="kk-KZ"/>
        </w:rPr>
        <w:t>туу туралы куәлігінің көшірмесі;</w:t>
      </w:r>
    </w:p>
    <w:p w:rsidR="0093269F" w:rsidRPr="00E65BD2" w:rsidRDefault="0093269F" w:rsidP="0093269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65BD2">
        <w:rPr>
          <w:rFonts w:ascii="Times New Roman" w:hAnsi="Times New Roman" w:cs="Times New Roman"/>
          <w:sz w:val="28"/>
          <w:szCs w:val="28"/>
          <w:lang w:val="kk-KZ"/>
        </w:rPr>
        <w:t>некеге тұру немесе неке бұзу туралы куәліктің көшірмесі;</w:t>
      </w:r>
    </w:p>
    <w:p w:rsidR="0093269F" w:rsidRPr="00E65BD2" w:rsidRDefault="0093269F" w:rsidP="0093269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E65BD2">
        <w:rPr>
          <w:rFonts w:ascii="Times New Roman" w:hAnsi="Times New Roman" w:cs="Times New Roman"/>
          <w:sz w:val="28"/>
          <w:szCs w:val="28"/>
          <w:lang w:val="kk-KZ"/>
        </w:rPr>
        <w:t>мемлекеттік атаулы әлеуметтік көмекті алуға құқығы бар отбасылардан шыққан көрсетілетің қызметті алушылар санаты үшін көрсетілетін қызметті алушының жергілікті атқарушы органдар ұсынатын мемлекеттік атаулы әлеуметтік көмекті тұтынушылар қатарына жататының растайтын анықтама;</w:t>
      </w:r>
    </w:p>
    <w:p w:rsidR="0093269F" w:rsidRPr="00E65BD2" w:rsidRDefault="0093269F" w:rsidP="0093269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E65BD2">
        <w:rPr>
          <w:rFonts w:ascii="Times New Roman" w:hAnsi="Times New Roman" w:cs="Times New Roman"/>
          <w:sz w:val="28"/>
          <w:szCs w:val="28"/>
          <w:lang w:val="kk-KZ"/>
        </w:rPr>
        <w:t>отбасында тәрбиеленетін жетім балаларға немесе ата-анасының қамқорлығынсыз қалған балаларға, қамқоршылық бекіту туралы өкілетті органның шешімі;</w:t>
      </w:r>
    </w:p>
    <w:p w:rsidR="0093269F" w:rsidRPr="00E65BD2" w:rsidRDefault="0093269F" w:rsidP="0093269F">
      <w:pPr>
        <w:spacing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7)</w:t>
      </w:r>
      <w:r w:rsidRPr="00E65BD2">
        <w:rPr>
          <w:rFonts w:ascii="Times New Roman" w:hAnsi="Times New Roman" w:cs="Times New Roman"/>
          <w:color w:val="000000"/>
          <w:sz w:val="28"/>
          <w:szCs w:val="28"/>
          <w:shd w:val="clear" w:color="auto" w:fill="FFFFFF"/>
          <w:lang w:val="kk-KZ"/>
        </w:rPr>
        <w:t>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көшірмесі;</w:t>
      </w:r>
    </w:p>
    <w:p w:rsidR="0093269F" w:rsidRPr="00A77136" w:rsidRDefault="0093269F" w:rsidP="0093269F">
      <w:pPr>
        <w:pStyle w:val="a3"/>
        <w:spacing w:line="240" w:lineRule="auto"/>
        <w:ind w:left="1647"/>
        <w:jc w:val="both"/>
        <w:rPr>
          <w:rFonts w:ascii="Times New Roman" w:hAnsi="Times New Roman" w:cs="Times New Roman"/>
          <w:b/>
          <w:i/>
          <w:sz w:val="28"/>
          <w:szCs w:val="28"/>
          <w:lang w:val="kk-KZ"/>
        </w:rPr>
      </w:pPr>
    </w:p>
    <w:p w:rsidR="0093269F" w:rsidRDefault="0093269F" w:rsidP="0093269F">
      <w:pPr>
        <w:pStyle w:val="a4"/>
        <w:spacing w:before="0" w:beforeAutospacing="0" w:after="0" w:afterAutospacing="0"/>
        <w:ind w:left="1647"/>
        <w:rPr>
          <w:color w:val="000000"/>
          <w:sz w:val="28"/>
          <w:szCs w:val="28"/>
          <w:lang w:val="kk-KZ"/>
        </w:rPr>
      </w:pPr>
    </w:p>
    <w:p w:rsidR="0093269F" w:rsidRDefault="0093269F" w:rsidP="0093269F">
      <w:pPr>
        <w:pStyle w:val="a4"/>
        <w:spacing w:before="0" w:beforeAutospacing="0" w:after="0" w:afterAutospacing="0"/>
        <w:ind w:left="1647"/>
        <w:rPr>
          <w:color w:val="000000"/>
          <w:sz w:val="28"/>
          <w:szCs w:val="28"/>
          <w:lang w:val="kk-KZ"/>
        </w:rPr>
      </w:pPr>
    </w:p>
    <w:p w:rsidR="0093269F" w:rsidRDefault="0093269F" w:rsidP="0093269F">
      <w:pPr>
        <w:pStyle w:val="a4"/>
        <w:spacing w:before="0" w:beforeAutospacing="0" w:after="0" w:afterAutospacing="0"/>
        <w:ind w:left="1647"/>
        <w:rPr>
          <w:color w:val="000000"/>
          <w:sz w:val="28"/>
          <w:szCs w:val="28"/>
          <w:lang w:val="kk-KZ"/>
        </w:rPr>
      </w:pPr>
    </w:p>
    <w:p w:rsidR="0093269F" w:rsidRDefault="0093269F" w:rsidP="0093269F">
      <w:pPr>
        <w:pStyle w:val="a4"/>
        <w:spacing w:before="0" w:beforeAutospacing="0" w:after="0" w:afterAutospacing="0"/>
        <w:ind w:left="1647"/>
        <w:rPr>
          <w:color w:val="000000"/>
          <w:sz w:val="28"/>
          <w:szCs w:val="28"/>
          <w:lang w:val="kk-KZ"/>
        </w:rPr>
      </w:pPr>
    </w:p>
    <w:p w:rsidR="0093269F" w:rsidRPr="00A77136" w:rsidRDefault="0093269F" w:rsidP="0093269F">
      <w:pPr>
        <w:pStyle w:val="a4"/>
        <w:spacing w:before="0" w:beforeAutospacing="0" w:after="0" w:afterAutospacing="0"/>
        <w:ind w:left="1647"/>
        <w:rPr>
          <w:b/>
          <w:i/>
          <w:sz w:val="28"/>
          <w:szCs w:val="28"/>
          <w:lang w:val="kk-KZ"/>
        </w:rPr>
      </w:pPr>
      <w:r w:rsidRPr="00A77136">
        <w:rPr>
          <w:color w:val="000000"/>
          <w:sz w:val="28"/>
          <w:szCs w:val="28"/>
          <w:lang w:val="kk-KZ"/>
        </w:rPr>
        <w:t>      </w:t>
      </w:r>
      <w:r w:rsidRPr="00A77136">
        <w:rPr>
          <w:rStyle w:val="apple-converted-space"/>
          <w:color w:val="000000"/>
          <w:sz w:val="28"/>
          <w:szCs w:val="28"/>
          <w:lang w:val="kk-KZ"/>
        </w:rPr>
        <w:t> </w:t>
      </w:r>
      <w:r w:rsidRPr="00A77136">
        <w:rPr>
          <w:b/>
          <w:i/>
          <w:sz w:val="28"/>
          <w:szCs w:val="28"/>
          <w:lang w:val="kk-KZ"/>
        </w:rPr>
        <w:t xml:space="preserve"> </w:t>
      </w:r>
    </w:p>
    <w:p w:rsidR="0093269F" w:rsidRPr="00A44FFC" w:rsidRDefault="0093269F" w:rsidP="0093269F">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w:t>
      </w:r>
      <w:r w:rsidRPr="00A44FFC">
        <w:rPr>
          <w:rFonts w:ascii="Times New Roman" w:hAnsi="Times New Roman" w:cs="Times New Roman"/>
          <w:b/>
          <w:i/>
          <w:sz w:val="28"/>
          <w:szCs w:val="28"/>
          <w:lang w:val="kk-KZ"/>
        </w:rPr>
        <w:t>аз қамтылған отбасы балаларының қала сыртындағы және мектеп жанындағы лагерьлерде демалуы үшін құжаттарды қабылдау;</w:t>
      </w:r>
    </w:p>
    <w:p w:rsidR="0093269F" w:rsidRDefault="0093269F" w:rsidP="0093269F">
      <w:pPr>
        <w:spacing w:after="0" w:line="240" w:lineRule="auto"/>
        <w:jc w:val="both"/>
        <w:rPr>
          <w:rFonts w:ascii="Times New Roman" w:hAnsi="Times New Roman" w:cs="Times New Roman"/>
          <w:sz w:val="28"/>
          <w:szCs w:val="28"/>
          <w:lang w:val="kk-KZ"/>
        </w:rPr>
      </w:pPr>
      <w:r w:rsidRPr="00A44FFC">
        <w:rPr>
          <w:rFonts w:ascii="Times New Roman" w:hAnsi="Times New Roman" w:cs="Times New Roman"/>
          <w:sz w:val="28"/>
          <w:szCs w:val="28"/>
          <w:lang w:val="kk-KZ"/>
        </w:rPr>
        <w:t>Көрсетілетін қызметті алатын кезде  мемлекеттік қызметті көрсету үшін қажетті құжаттардың тізбесі: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65BD2">
        <w:rPr>
          <w:rFonts w:ascii="Times New Roman" w:hAnsi="Times New Roman" w:cs="Times New Roman"/>
          <w:sz w:val="28"/>
          <w:szCs w:val="28"/>
          <w:lang w:val="kk-KZ"/>
        </w:rPr>
        <w:t>өтініш;</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E65BD2">
        <w:rPr>
          <w:rFonts w:ascii="Times New Roman" w:hAnsi="Times New Roman" w:cs="Times New Roman"/>
          <w:sz w:val="28"/>
          <w:szCs w:val="28"/>
          <w:lang w:val="kk-KZ"/>
        </w:rPr>
        <w:t>көрсетілетін қызметті алушының жеке басын куәландыратын құжат;</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65BD2">
        <w:rPr>
          <w:rFonts w:ascii="Times New Roman" w:hAnsi="Times New Roman" w:cs="Times New Roman"/>
          <w:sz w:val="28"/>
          <w:szCs w:val="28"/>
          <w:lang w:val="kk-KZ"/>
        </w:rPr>
        <w:t>баланың туу туралы куәлігінің көшірмелері;</w:t>
      </w:r>
    </w:p>
    <w:p w:rsidR="0093269F"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65BD2">
        <w:rPr>
          <w:rFonts w:ascii="Times New Roman" w:hAnsi="Times New Roman" w:cs="Times New Roman"/>
          <w:sz w:val="28"/>
          <w:szCs w:val="28"/>
          <w:lang w:val="kk-KZ"/>
        </w:rPr>
        <w:t>мемлекеттік атаулы әлеуметтік көмекті алуға құқығы бар отбасылардан шыққан мемлекеттік қызметті алушылар санаты үшін қызметті алушының жергілікті атқарушы органдар тарапынан ұсынылатын мемлекеттік атаулы әлеуеттік көмекті тұтынушылар қатарына жататын растайтын анықтама;</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E65BD2">
        <w:rPr>
          <w:rFonts w:ascii="Times New Roman" w:hAnsi="Times New Roman" w:cs="Times New Roman"/>
          <w:sz w:val="28"/>
          <w:szCs w:val="28"/>
          <w:lang w:val="kk-KZ"/>
        </w:rPr>
        <w:t>табысы туралы мәлімет;</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E65BD2">
        <w:rPr>
          <w:rFonts w:ascii="Times New Roman" w:hAnsi="Times New Roman" w:cs="Times New Roman"/>
          <w:sz w:val="28"/>
          <w:szCs w:val="28"/>
          <w:lang w:val="kk-KZ"/>
        </w:rPr>
        <w:t>жетім балалар мен ата-анасының қамқорлығынсыз қалған, отбасыда тәрбиеленетін балаларүшін қамқоршылықты, патронаттық тәрбиелеуді бекіту туралы өкілетті органның шешімі;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E65BD2">
        <w:rPr>
          <w:rFonts w:ascii="Times New Roman" w:hAnsi="Times New Roman" w:cs="Times New Roman"/>
          <w:sz w:val="28"/>
          <w:szCs w:val="28"/>
          <w:lang w:val="kk-KZ"/>
        </w:rPr>
        <w:t>отбасының материалдық- тұрмыстық жағдайын тексеріп-қарау негізінде, сондай-ақ қаржылай және материалдық көмек көрсету туралы шешім қабылдау үшін басқа да қажетті құжаттар негізінде қала сыртындағы және мектеп жанындағы лагерьлерде демалуға тегін жолдама беру туралы білім беру ұйымдары алқалы басқару органдарының шешімінің көшірмесі;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E65BD2">
        <w:rPr>
          <w:rFonts w:ascii="Times New Roman" w:hAnsi="Times New Roman" w:cs="Times New Roman"/>
          <w:sz w:val="28"/>
          <w:szCs w:val="28"/>
          <w:lang w:val="kk-KZ"/>
        </w:rPr>
        <w:t>даму мүмкіндігі шектеулі балалар  үшін психологиялық- медециналық- педагогикалық- консультациалардың медециналық қорытындысының көшірмелері;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E65BD2">
        <w:rPr>
          <w:rFonts w:ascii="Times New Roman" w:hAnsi="Times New Roman" w:cs="Times New Roman"/>
          <w:sz w:val="28"/>
          <w:szCs w:val="28"/>
          <w:lang w:val="kk-KZ"/>
        </w:rPr>
        <w:t>көрсетілетін қызметті алушының флюрасуретімен қоса денсаулық жағдайы туралы анықтама;</w:t>
      </w:r>
    </w:p>
    <w:p w:rsidR="0093269F" w:rsidRPr="005810BF" w:rsidRDefault="0093269F" w:rsidP="0093269F">
      <w:pPr>
        <w:tabs>
          <w:tab w:val="left" w:pos="1710"/>
        </w:tabs>
        <w:spacing w:after="0" w:line="240" w:lineRule="auto"/>
        <w:rPr>
          <w:rFonts w:ascii="Times New Roman" w:eastAsia="Times New Roman" w:hAnsi="Times New Roman" w:cs="Times New Roman"/>
          <w:color w:val="3C4046"/>
          <w:sz w:val="28"/>
          <w:szCs w:val="28"/>
          <w:lang w:val="kk-KZ" w:eastAsia="ru-RU"/>
        </w:rPr>
      </w:pPr>
      <w:r w:rsidRPr="00A44FFC">
        <w:rPr>
          <w:rFonts w:ascii="Times New Roman" w:eastAsia="Times New Roman" w:hAnsi="Times New Roman" w:cs="Times New Roman"/>
          <w:color w:val="3C4046"/>
          <w:sz w:val="28"/>
          <w:szCs w:val="28"/>
          <w:lang w:val="kk-KZ" w:eastAsia="ru-RU"/>
        </w:rPr>
        <w:tab/>
      </w:r>
    </w:p>
    <w:p w:rsidR="0093269F" w:rsidRDefault="0093269F" w:rsidP="0093269F">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w:t>
      </w:r>
      <w:r w:rsidRPr="005810BF">
        <w:rPr>
          <w:rFonts w:ascii="Times New Roman" w:hAnsi="Times New Roman" w:cs="Times New Roman"/>
          <w:b/>
          <w:i/>
          <w:sz w:val="28"/>
          <w:szCs w:val="28"/>
          <w:lang w:val="kk-KZ"/>
        </w:rPr>
        <w:t>бастауыш, негізгі орта, жалпы орта білім берудің жалпы білім беретін бағдармалары бойынша оқыту үшін ведомстволық бағыныстылығына қарамастан білім беру ұйымдарына құжаттарды қабылдау және оқуға қабылдау;</w:t>
      </w:r>
    </w:p>
    <w:p w:rsidR="0093269F" w:rsidRPr="005810BF" w:rsidRDefault="0093269F" w:rsidP="0093269F">
      <w:pPr>
        <w:spacing w:after="0" w:line="240" w:lineRule="auto"/>
        <w:jc w:val="both"/>
        <w:rPr>
          <w:rFonts w:ascii="Times New Roman" w:hAnsi="Times New Roman" w:cs="Times New Roman"/>
          <w:b/>
          <w:i/>
          <w:sz w:val="28"/>
          <w:szCs w:val="28"/>
          <w:lang w:val="kk-KZ"/>
        </w:rPr>
      </w:pPr>
      <w:r w:rsidRPr="005810BF">
        <w:rPr>
          <w:rFonts w:ascii="Times New Roman" w:hAnsi="Times New Roman" w:cs="Times New Roman"/>
          <w:sz w:val="28"/>
          <w:szCs w:val="28"/>
          <w:lang w:val="kk-KZ"/>
        </w:rPr>
        <w:t>Көрсетілетін қызметті алатын кезде  мемлекеттік қызметті көрсету үшін қажетті құжаттардың тізбесі:</w:t>
      </w:r>
    </w:p>
    <w:p w:rsidR="0093269F" w:rsidRDefault="0093269F" w:rsidP="0093269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өтініш;</w:t>
      </w:r>
    </w:p>
    <w:p w:rsidR="0093269F" w:rsidRDefault="0093269F" w:rsidP="0093269F">
      <w:pPr>
        <w:pStyle w:val="a3"/>
        <w:numPr>
          <w:ilvl w:val="0"/>
          <w:numId w:val="2"/>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баланың туу туралы куәлігінің көшірмелері;</w:t>
      </w:r>
    </w:p>
    <w:p w:rsidR="0093269F" w:rsidRPr="005810BF" w:rsidRDefault="0093269F" w:rsidP="0093269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дәрігерлік кәсіби-консультативтік қорытындысы, </w:t>
      </w:r>
      <w:r w:rsidRPr="005810BF">
        <w:rPr>
          <w:rFonts w:ascii="Times New Roman" w:eastAsia="Times New Roman" w:hAnsi="Times New Roman" w:cs="Times New Roman"/>
          <w:color w:val="000000"/>
          <w:sz w:val="28"/>
          <w:szCs w:val="28"/>
          <w:lang w:val="kk-KZ" w:eastAsia="ru-RU"/>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r>
        <w:rPr>
          <w:rFonts w:ascii="Times New Roman" w:eastAsia="Times New Roman" w:hAnsi="Times New Roman" w:cs="Times New Roman"/>
          <w:color w:val="000000"/>
          <w:sz w:val="28"/>
          <w:szCs w:val="28"/>
          <w:lang w:val="kk-KZ" w:eastAsia="ru-RU"/>
        </w:rPr>
        <w:t xml:space="preserve"> дәрігерлік кәсіби-консультативтік қорытынды, №086/е нысан;</w:t>
      </w:r>
    </w:p>
    <w:p w:rsidR="0093269F" w:rsidRDefault="0093269F" w:rsidP="0093269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данадан 3х4 өлшеміндегі фотосурет</w:t>
      </w:r>
    </w:p>
    <w:p w:rsidR="0093269F" w:rsidRDefault="0093269F" w:rsidP="0093269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ПМПК қорытындысы;</w:t>
      </w:r>
    </w:p>
    <w:p w:rsidR="0093269F" w:rsidRDefault="0093269F" w:rsidP="0093269F">
      <w:pPr>
        <w:spacing w:after="0" w:line="240" w:lineRule="auto"/>
        <w:jc w:val="both"/>
        <w:rPr>
          <w:rFonts w:ascii="Times New Roman" w:hAnsi="Times New Roman" w:cs="Times New Roman"/>
          <w:sz w:val="28"/>
          <w:szCs w:val="28"/>
          <w:lang w:val="kk-KZ"/>
        </w:rPr>
      </w:pPr>
    </w:p>
    <w:p w:rsidR="0093269F" w:rsidRPr="00E65BD2" w:rsidRDefault="0093269F" w:rsidP="0093269F">
      <w:pPr>
        <w:spacing w:after="0" w:line="240" w:lineRule="auto"/>
        <w:jc w:val="both"/>
        <w:rPr>
          <w:rFonts w:ascii="Times New Roman" w:hAnsi="Times New Roman" w:cs="Times New Roman"/>
          <w:sz w:val="28"/>
          <w:szCs w:val="28"/>
          <w:lang w:val="kk-KZ"/>
        </w:rPr>
      </w:pPr>
    </w:p>
    <w:p w:rsidR="0093269F" w:rsidRPr="005810BF"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b/>
          <w:i/>
          <w:sz w:val="28"/>
          <w:szCs w:val="28"/>
          <w:lang w:val="kk-KZ"/>
        </w:rPr>
        <w:t>-</w:t>
      </w:r>
      <w:r w:rsidRPr="005810BF">
        <w:rPr>
          <w:rFonts w:ascii="Times New Roman" w:hAnsi="Times New Roman" w:cs="Times New Roman"/>
          <w:b/>
          <w:i/>
          <w:sz w:val="28"/>
          <w:szCs w:val="28"/>
          <w:lang w:val="kk-KZ"/>
        </w:rPr>
        <w:t>негізгі орта, жалпы орт білім туралы құжаттардың телнұсқаларын беру;</w:t>
      </w:r>
      <w:r w:rsidRPr="005810BF">
        <w:rPr>
          <w:rFonts w:ascii="Times New Roman" w:hAnsi="Times New Roman" w:cs="Times New Roman"/>
          <w:sz w:val="28"/>
          <w:szCs w:val="28"/>
          <w:lang w:val="kk-KZ"/>
        </w:rPr>
        <w:t xml:space="preserve"> </w:t>
      </w:r>
    </w:p>
    <w:p w:rsidR="0093269F" w:rsidRDefault="0093269F" w:rsidP="0093269F">
      <w:pPr>
        <w:spacing w:after="0" w:line="240" w:lineRule="auto"/>
        <w:jc w:val="both"/>
        <w:rPr>
          <w:rFonts w:ascii="Times New Roman" w:hAnsi="Times New Roman" w:cs="Times New Roman"/>
          <w:sz w:val="28"/>
          <w:szCs w:val="28"/>
          <w:lang w:val="kk-KZ"/>
        </w:rPr>
      </w:pPr>
      <w:r w:rsidRPr="005810BF">
        <w:rPr>
          <w:rFonts w:ascii="Times New Roman" w:hAnsi="Times New Roman" w:cs="Times New Roman"/>
          <w:sz w:val="28"/>
          <w:szCs w:val="28"/>
          <w:lang w:val="kk-KZ"/>
        </w:rPr>
        <w:t>Көрсетілетін қызметті алатын кезде  мемлекеттік қызметті көрсету үшін қажетті құжаттардың тізбесі: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65BD2">
        <w:rPr>
          <w:rFonts w:ascii="Times New Roman,serif" w:hAnsi="Times New Roman,serif"/>
          <w:color w:val="000000"/>
          <w:sz w:val="28"/>
          <w:szCs w:val="28"/>
          <w:shd w:val="clear" w:color="auto" w:fill="FFFFFF"/>
          <w:lang w:val="kk-KZ"/>
        </w:rPr>
        <w:t xml:space="preserve">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w:t>
      </w:r>
      <w:r>
        <w:rPr>
          <w:rFonts w:ascii="Times New Roman,serif" w:hAnsi="Times New Roman,serif"/>
          <w:color w:val="000000"/>
          <w:sz w:val="28"/>
          <w:szCs w:val="28"/>
          <w:shd w:val="clear" w:color="auto" w:fill="FFFFFF"/>
          <w:lang w:val="kk-KZ"/>
        </w:rPr>
        <w:t xml:space="preserve"> немесе басқа да себептері </w:t>
      </w:r>
      <w:r w:rsidRPr="00E65BD2">
        <w:rPr>
          <w:rFonts w:ascii="Times New Roman,serif" w:hAnsi="Times New Roman,serif"/>
          <w:color w:val="000000"/>
          <w:sz w:val="28"/>
          <w:szCs w:val="28"/>
          <w:shd w:val="clear" w:color="auto" w:fill="FFFFFF"/>
          <w:lang w:val="kk-KZ"/>
        </w:rPr>
        <w:t>көрсетілген өтініші;</w:t>
      </w:r>
      <w:r w:rsidRPr="00E65BD2">
        <w:rPr>
          <w:rFonts w:ascii="Times New Roman,serif" w:hAnsi="Times New Roman,serif"/>
          <w:color w:val="3C4046"/>
          <w:sz w:val="28"/>
          <w:szCs w:val="28"/>
          <w:shd w:val="clear" w:color="auto" w:fill="FFFFFF"/>
          <w:lang w:val="kk-KZ"/>
        </w:rPr>
        <w:br/>
      </w:r>
      <w:r>
        <w:rPr>
          <w:rFonts w:ascii="Times New Roman,serif" w:hAnsi="Times New Roman,serif"/>
          <w:color w:val="000000"/>
          <w:sz w:val="28"/>
          <w:szCs w:val="28"/>
          <w:shd w:val="clear" w:color="auto" w:fill="FFFFFF"/>
          <w:lang w:val="kk-KZ"/>
        </w:rPr>
        <w:t>2)</w:t>
      </w:r>
      <w:r w:rsidRPr="00E65BD2">
        <w:rPr>
          <w:rFonts w:ascii="Times New Roman,serif" w:hAnsi="Times New Roman,serif"/>
          <w:color w:val="000000"/>
          <w:sz w:val="28"/>
          <w:szCs w:val="28"/>
          <w:shd w:val="clear" w:color="auto" w:fill="FFFFFF"/>
          <w:lang w:val="kk-KZ"/>
        </w:rPr>
        <w:t xml:space="preserve">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93269F" w:rsidRPr="004D326C" w:rsidRDefault="0093269F" w:rsidP="0093269F">
      <w:pPr>
        <w:pStyle w:val="a3"/>
        <w:spacing w:line="240" w:lineRule="auto"/>
        <w:ind w:left="1647"/>
        <w:jc w:val="both"/>
        <w:rPr>
          <w:rFonts w:ascii="Times New Roman" w:hAnsi="Times New Roman" w:cs="Times New Roman"/>
          <w:b/>
          <w:i/>
          <w:sz w:val="28"/>
          <w:szCs w:val="28"/>
          <w:lang w:val="kk-KZ"/>
        </w:rPr>
      </w:pPr>
    </w:p>
    <w:p w:rsidR="0093269F" w:rsidRPr="005810BF"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b/>
          <w:i/>
          <w:sz w:val="28"/>
          <w:szCs w:val="28"/>
          <w:lang w:val="kk-KZ"/>
        </w:rPr>
        <w:t>-</w:t>
      </w:r>
      <w:r w:rsidRPr="005810BF">
        <w:rPr>
          <w:rFonts w:ascii="Times New Roman" w:hAnsi="Times New Roman" w:cs="Times New Roman"/>
          <w:b/>
          <w:i/>
          <w:sz w:val="28"/>
          <w:szCs w:val="28"/>
          <w:lang w:val="kk-KZ"/>
        </w:rPr>
        <w:t>шалғайдағы ауылдық елді мекендерде тұратын балаларды жалпы білім беру ұйымдарына және кері қарай үйлеріне тегін тасымалдау ұсыну;</w:t>
      </w:r>
      <w:r w:rsidRPr="005810BF">
        <w:rPr>
          <w:rFonts w:ascii="Times New Roman" w:hAnsi="Times New Roman" w:cs="Times New Roman"/>
          <w:sz w:val="28"/>
          <w:szCs w:val="28"/>
          <w:lang w:val="kk-KZ"/>
        </w:rPr>
        <w:t xml:space="preserve"> </w:t>
      </w:r>
    </w:p>
    <w:p w:rsidR="0093269F" w:rsidRDefault="0093269F" w:rsidP="0093269F">
      <w:pPr>
        <w:spacing w:after="0" w:line="240" w:lineRule="auto"/>
        <w:jc w:val="both"/>
        <w:rPr>
          <w:rFonts w:ascii="Times New Roman" w:hAnsi="Times New Roman" w:cs="Times New Roman"/>
          <w:sz w:val="28"/>
          <w:szCs w:val="28"/>
          <w:lang w:val="kk-KZ"/>
        </w:rPr>
      </w:pPr>
      <w:r w:rsidRPr="005810BF">
        <w:rPr>
          <w:rFonts w:ascii="Times New Roman" w:hAnsi="Times New Roman" w:cs="Times New Roman"/>
          <w:sz w:val="28"/>
          <w:szCs w:val="28"/>
          <w:lang w:val="kk-KZ"/>
        </w:rPr>
        <w:t>Көрсетілетін қызметті алатын кезде  мемлекеттік қызметті көрсету үшін қажетті құжаттардың тізбесі: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65BD2">
        <w:rPr>
          <w:rFonts w:ascii="Times New Roman" w:hAnsi="Times New Roman" w:cs="Times New Roman"/>
          <w:sz w:val="28"/>
          <w:szCs w:val="28"/>
          <w:lang w:val="kk-KZ"/>
        </w:rPr>
        <w:t>өтініш;</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E65BD2">
        <w:rPr>
          <w:rFonts w:ascii="Times New Roman" w:hAnsi="Times New Roman" w:cs="Times New Roman"/>
          <w:sz w:val="28"/>
          <w:szCs w:val="28"/>
          <w:lang w:val="kk-KZ"/>
        </w:rPr>
        <w:t>көрсетілетін қызметті алушының жеке басын куәландыратын құжат;</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65BD2">
        <w:rPr>
          <w:rFonts w:ascii="Times New Roman" w:hAnsi="Times New Roman" w:cs="Times New Roman"/>
          <w:sz w:val="28"/>
          <w:szCs w:val="28"/>
          <w:lang w:val="kk-KZ"/>
        </w:rPr>
        <w:t>баланың туу туралы куәлігінің көшірмелері;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65BD2">
        <w:rPr>
          <w:rFonts w:ascii="Times New Roman" w:hAnsi="Times New Roman" w:cs="Times New Roman"/>
          <w:sz w:val="28"/>
          <w:szCs w:val="28"/>
          <w:lang w:val="kk-KZ"/>
        </w:rPr>
        <w:t>осы мемлекеттік көрсетілетін қызмет стандартына сәйкес оқу орнынан анықтама;</w:t>
      </w:r>
    </w:p>
    <w:p w:rsidR="0093269F" w:rsidRPr="00E65BD2" w:rsidRDefault="0093269F" w:rsidP="0093269F">
      <w:pPr>
        <w:spacing w:line="240" w:lineRule="auto"/>
        <w:jc w:val="both"/>
        <w:rPr>
          <w:rFonts w:ascii="Times New Roman" w:hAnsi="Times New Roman" w:cs="Times New Roman"/>
          <w:b/>
          <w:i/>
          <w:sz w:val="28"/>
          <w:szCs w:val="28"/>
          <w:lang w:val="kk-KZ"/>
        </w:rPr>
      </w:pPr>
    </w:p>
    <w:p w:rsidR="0093269F" w:rsidRPr="00E65BD2" w:rsidRDefault="0093269F" w:rsidP="0093269F">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w:t>
      </w:r>
      <w:r w:rsidRPr="00E65BD2">
        <w:rPr>
          <w:rFonts w:ascii="Times New Roman" w:hAnsi="Times New Roman" w:cs="Times New Roman"/>
          <w:b/>
          <w:i/>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p w:rsidR="0093269F" w:rsidRPr="00E65BD2" w:rsidRDefault="0093269F" w:rsidP="0093269F">
      <w:pPr>
        <w:spacing w:after="0" w:line="240" w:lineRule="auto"/>
        <w:jc w:val="both"/>
        <w:rPr>
          <w:rFonts w:ascii="Times New Roman" w:hAnsi="Times New Roman" w:cs="Times New Roman"/>
          <w:sz w:val="28"/>
          <w:szCs w:val="28"/>
          <w:lang w:val="kk-KZ"/>
        </w:rPr>
      </w:pPr>
      <w:r w:rsidRPr="00E65BD2">
        <w:rPr>
          <w:rFonts w:ascii="Times New Roman" w:hAnsi="Times New Roman" w:cs="Times New Roman"/>
          <w:sz w:val="28"/>
          <w:szCs w:val="28"/>
          <w:lang w:val="kk-KZ"/>
        </w:rPr>
        <w:t>Көрсетілетін қызметті алатын кезде  мемлекеттік қызметті көрсету үшін қажетті құжаттардың тізбесі: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65BD2">
        <w:rPr>
          <w:rFonts w:ascii="Times New Roman" w:hAnsi="Times New Roman" w:cs="Times New Roman"/>
          <w:sz w:val="28"/>
          <w:szCs w:val="28"/>
          <w:lang w:val="kk-KZ"/>
        </w:rPr>
        <w:t>өтініш;</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E65BD2">
        <w:rPr>
          <w:rFonts w:ascii="Times New Roman" w:hAnsi="Times New Roman" w:cs="Times New Roman"/>
          <w:sz w:val="28"/>
          <w:szCs w:val="28"/>
          <w:lang w:val="kk-KZ"/>
        </w:rPr>
        <w:t>баланың туу туралы куәлігінің көшірмелері;</w:t>
      </w:r>
    </w:p>
    <w:p w:rsidR="0093269F" w:rsidRPr="00E65BD2" w:rsidRDefault="0093269F" w:rsidP="009326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65BD2">
        <w:rPr>
          <w:rFonts w:ascii="Times New Roman" w:hAnsi="Times New Roman" w:cs="Times New Roman"/>
          <w:sz w:val="28"/>
          <w:szCs w:val="28"/>
          <w:lang w:val="kk-KZ"/>
        </w:rPr>
        <w:t>денсаулық жағдайы туралы анықтама (медециналық паспорт)</w:t>
      </w:r>
    </w:p>
    <w:p w:rsidR="0093269F" w:rsidRDefault="0093269F" w:rsidP="0093269F">
      <w:pPr>
        <w:pStyle w:val="a3"/>
        <w:spacing w:after="0" w:line="240" w:lineRule="auto"/>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Default="0093269F" w:rsidP="0093269F">
      <w:pPr>
        <w:pStyle w:val="a3"/>
        <w:spacing w:line="240" w:lineRule="auto"/>
        <w:ind w:left="1647"/>
        <w:jc w:val="both"/>
        <w:rPr>
          <w:rFonts w:ascii="Times New Roman" w:hAnsi="Times New Roman" w:cs="Times New Roman"/>
          <w:sz w:val="28"/>
          <w:szCs w:val="28"/>
          <w:lang w:val="kk-KZ"/>
        </w:rPr>
      </w:pPr>
    </w:p>
    <w:p w:rsidR="0093269F" w:rsidRPr="00A44FFC" w:rsidRDefault="0093269F" w:rsidP="0093269F">
      <w:pPr>
        <w:spacing w:line="240" w:lineRule="auto"/>
        <w:jc w:val="both"/>
        <w:rPr>
          <w:rFonts w:ascii="Times New Roman" w:hAnsi="Times New Roman" w:cs="Times New Roman"/>
          <w:b/>
          <w:i/>
          <w:sz w:val="28"/>
          <w:szCs w:val="28"/>
          <w:lang w:val="kk-KZ"/>
        </w:rPr>
      </w:pPr>
    </w:p>
    <w:p w:rsidR="0093269F" w:rsidRPr="00A074B4" w:rsidRDefault="0093269F" w:rsidP="0093269F">
      <w:pPr>
        <w:pStyle w:val="a3"/>
        <w:spacing w:line="240" w:lineRule="auto"/>
        <w:ind w:left="1287"/>
        <w:jc w:val="both"/>
        <w:rPr>
          <w:rFonts w:ascii="Times New Roman" w:hAnsi="Times New Roman" w:cs="Times New Roman"/>
          <w:sz w:val="28"/>
          <w:szCs w:val="28"/>
          <w:lang w:val="kk-KZ"/>
        </w:rPr>
      </w:pPr>
      <w:r>
        <w:rPr>
          <w:rFonts w:ascii="Times New Roman" w:hAnsi="Times New Roman" w:cs="Times New Roman"/>
          <w:sz w:val="28"/>
          <w:szCs w:val="28"/>
          <w:lang w:val="kk-KZ"/>
        </w:rPr>
        <w:t>2016 жылда біздің мектепте осындай  мемлекеттік қызметтер көрсетілді:</w:t>
      </w:r>
    </w:p>
    <w:p w:rsidR="0093269F" w:rsidRDefault="0093269F" w:rsidP="0093269F">
      <w:pPr>
        <w:pStyle w:val="a3"/>
        <w:numPr>
          <w:ilvl w:val="0"/>
          <w:numId w:val="1"/>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жалпы білім беретін мектептерде білім алушылар мен тәрбиеленушілердің жекелеген санаттарына тегін тамақтандыруды ұсыну үшін құжаттар қабылдау - 9</w:t>
      </w:r>
    </w:p>
    <w:p w:rsidR="0093269F" w:rsidRDefault="0093269F" w:rsidP="0093269F">
      <w:pPr>
        <w:pStyle w:val="a3"/>
        <w:numPr>
          <w:ilvl w:val="0"/>
          <w:numId w:val="1"/>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 қамтылған отбасы балаларының қала сыртындағы және мектеп жанындағы лагерьлерде демалуы үшін құжаттарды қабылдау - </w:t>
      </w:r>
    </w:p>
    <w:p w:rsidR="0093269F" w:rsidRDefault="0093269F" w:rsidP="0093269F">
      <w:pPr>
        <w:pStyle w:val="a3"/>
        <w:numPr>
          <w:ilvl w:val="0"/>
          <w:numId w:val="1"/>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негізгі орта, жалпы орта білім берудің жалпы білім беретін бағдармалары бойынша оқыту үшін ведомстволық бағыныстылығына қарамастан білім беру ұйымдарына құжаттарды қабылдау және оқуға қабылдау – 113 (оның ішінде 15 шалғайдағы ауылдық елді мекендерде тұратын балалар)</w:t>
      </w:r>
    </w:p>
    <w:p w:rsidR="0093269F" w:rsidRDefault="0093269F" w:rsidP="009326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орта, жалпы орт білім туралы құжаттардың телнұсқаларын беру - 4</w:t>
      </w:r>
    </w:p>
    <w:p w:rsidR="0093269F" w:rsidRDefault="0093269F" w:rsidP="009326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шалғайдағы ауылдық елді мекендерде тұратын балаларды жалпы білім беру ұйымдарына және кері қарай үйлеріне тегін тасымалдау ұсыну - 15</w:t>
      </w:r>
    </w:p>
    <w:p w:rsidR="0093269F" w:rsidRDefault="0093269F" w:rsidP="009326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- 1</w:t>
      </w:r>
    </w:p>
    <w:p w:rsidR="0093269F" w:rsidRPr="00A074B4" w:rsidRDefault="0093269F" w:rsidP="0093269F">
      <w:pPr>
        <w:rPr>
          <w:lang w:val="kk-KZ"/>
        </w:rPr>
      </w:pPr>
    </w:p>
    <w:p w:rsidR="0093269F" w:rsidRPr="00BD3AA0" w:rsidRDefault="0093269F" w:rsidP="0093269F">
      <w:pPr>
        <w:rPr>
          <w:lang w:val="kk-KZ"/>
        </w:rPr>
      </w:pPr>
    </w:p>
    <w:p w:rsidR="0093269F" w:rsidRPr="00B91937" w:rsidRDefault="0093269F" w:rsidP="0093269F">
      <w:pPr>
        <w:spacing w:after="0" w:line="240" w:lineRule="auto"/>
        <w:jc w:val="both"/>
        <w:rPr>
          <w:rFonts w:ascii="Times New Roman" w:hAnsi="Times New Roman" w:cs="Times New Roman"/>
          <w:sz w:val="28"/>
          <w:szCs w:val="28"/>
          <w:lang w:val="kk-KZ"/>
        </w:rPr>
      </w:pPr>
    </w:p>
    <w:p w:rsidR="0093269F" w:rsidRPr="00B91937" w:rsidRDefault="0093269F" w:rsidP="0093269F">
      <w:pPr>
        <w:rPr>
          <w:lang w:val="kk-KZ"/>
        </w:rPr>
      </w:pPr>
    </w:p>
    <w:p w:rsidR="0093269F" w:rsidRPr="00B91937" w:rsidRDefault="0093269F" w:rsidP="0093269F">
      <w:pPr>
        <w:rPr>
          <w:lang w:val="kk-KZ"/>
        </w:rPr>
      </w:pPr>
    </w:p>
    <w:p w:rsidR="0093269F" w:rsidRPr="0093269F" w:rsidRDefault="0093269F">
      <w:pPr>
        <w:rPr>
          <w:lang w:val="kk-KZ"/>
        </w:rPr>
      </w:pPr>
    </w:p>
    <w:sectPr w:rsidR="0093269F" w:rsidRPr="00932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501"/>
    <w:multiLevelType w:val="hybridMultilevel"/>
    <w:tmpl w:val="91A4CDD4"/>
    <w:lvl w:ilvl="0" w:tplc="AF0E330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6A4950B0"/>
    <w:multiLevelType w:val="hybridMultilevel"/>
    <w:tmpl w:val="85FA4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9F"/>
    <w:rsid w:val="0093269F"/>
    <w:rsid w:val="00BD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69F"/>
    <w:pPr>
      <w:ind w:left="720"/>
      <w:contextualSpacing/>
    </w:pPr>
  </w:style>
  <w:style w:type="paragraph" w:styleId="a4">
    <w:name w:val="Normal (Web)"/>
    <w:basedOn w:val="a"/>
    <w:uiPriority w:val="99"/>
    <w:unhideWhenUsed/>
    <w:rsid w:val="00932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69F"/>
    <w:pPr>
      <w:ind w:left="720"/>
      <w:contextualSpacing/>
    </w:pPr>
  </w:style>
  <w:style w:type="paragraph" w:styleId="a4">
    <w:name w:val="Normal (Web)"/>
    <w:basedOn w:val="a"/>
    <w:uiPriority w:val="99"/>
    <w:unhideWhenUsed/>
    <w:rsid w:val="00932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2017-02-23T04:06:00Z</dcterms:created>
  <dcterms:modified xsi:type="dcterms:W3CDTF">2017-02-23T04:07:00Z</dcterms:modified>
</cp:coreProperties>
</file>